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6A05" w:rsidRDefault="006B6A05" w:rsidP="006B6A05">
      <w:pPr>
        <w:pStyle w:val="Heading1"/>
        <w:shd w:val="clear" w:color="auto" w:fill="FFFFFF"/>
        <w:spacing w:before="0" w:beforeAutospacing="0"/>
        <w:rPr>
          <w:rFonts w:ascii="Open Sans" w:hAnsi="Open Sans" w:cs="Open Sans"/>
          <w:color w:val="FF0000"/>
        </w:rPr>
      </w:pPr>
      <w:r>
        <w:rPr>
          <w:rFonts w:ascii="Open Sans" w:hAnsi="Open Sans" w:cs="Open Sans"/>
          <w:color w:val="FF0000"/>
        </w:rPr>
        <w:t>Case#003</w:t>
      </w:r>
    </w:p>
    <w:p w:rsidR="009D08DE" w:rsidRDefault="006B6A05" w:rsidP="006B6A05">
      <w:pPr>
        <w:pStyle w:val="Heading1"/>
        <w:shd w:val="clear" w:color="auto" w:fill="FFFFFF"/>
        <w:spacing w:before="0" w:beforeAutospacing="0"/>
        <w:rPr>
          <w:rFonts w:ascii="Open Sans" w:hAnsi="Open Sans" w:cs="Open Sans"/>
          <w:b w:val="0"/>
          <w:bCs w:val="0"/>
          <w:color w:val="212529"/>
        </w:rPr>
      </w:pPr>
      <w:r>
        <w:rPr>
          <w:rFonts w:ascii="Open Sans" w:hAnsi="Open Sans" w:cs="Open Sans"/>
          <w:color w:val="FF0000"/>
        </w:rPr>
        <w:t>Medical Specialty:</w:t>
      </w:r>
      <w:r>
        <w:rPr>
          <w:rFonts w:ascii="Open Sans" w:hAnsi="Open Sans" w:cs="Open Sans"/>
          <w:b w:val="0"/>
          <w:bCs w:val="0"/>
          <w:color w:val="212529"/>
        </w:rPr>
        <w:br/>
      </w:r>
      <w:hyperlink r:id="rId5" w:history="1">
        <w:r>
          <w:rPr>
            <w:rStyle w:val="Hyperlink"/>
            <w:rFonts w:ascii="Open Sans" w:hAnsi="Open Sans" w:cs="Open Sans"/>
            <w:b w:val="0"/>
            <w:bCs w:val="0"/>
            <w:color w:val="000000"/>
          </w:rPr>
          <w:t>Emergency Room Reports</w:t>
        </w:r>
      </w:hyperlink>
      <w:r>
        <w:rPr>
          <w:rFonts w:ascii="Open Sans" w:hAnsi="Open Sans" w:cs="Open Sans"/>
          <w:b w:val="0"/>
          <w:bCs w:val="0"/>
          <w:color w:val="212529"/>
        </w:rPr>
        <w:br/>
      </w:r>
    </w:p>
    <w:p w:rsidR="009D08DE" w:rsidRDefault="009D08DE" w:rsidP="009D08DE">
      <w:pPr>
        <w:rPr>
          <w:rFonts w:ascii="Open Sans" w:eastAsia="Times New Roman" w:hAnsi="Open Sans" w:cs="Open Sans"/>
          <w:b/>
          <w:bCs/>
          <w:color w:val="FF0000"/>
          <w:kern w:val="0"/>
          <w:shd w:val="clear" w:color="auto" w:fill="FFFFFF"/>
          <w14:ligatures w14:val="none"/>
        </w:rPr>
      </w:pPr>
      <w:r>
        <w:rPr>
          <w:rFonts w:ascii="Open Sans" w:eastAsia="Times New Roman" w:hAnsi="Open Sans" w:cs="Open Sans"/>
          <w:b/>
          <w:bCs/>
          <w:color w:val="FF0000"/>
          <w:kern w:val="0"/>
          <w:shd w:val="clear" w:color="auto" w:fill="FFFFFF"/>
          <w14:ligatures w14:val="none"/>
        </w:rPr>
        <w:t>PATIENT DETAILS</w:t>
      </w:r>
      <w:r w:rsidRPr="00AF29A2">
        <w:rPr>
          <w:rFonts w:ascii="Open Sans" w:eastAsia="Times New Roman" w:hAnsi="Open Sans" w:cs="Open Sans"/>
          <w:b/>
          <w:bCs/>
          <w:color w:val="FF0000"/>
          <w:kern w:val="0"/>
          <w:shd w:val="clear" w:color="auto" w:fill="FFFFFF"/>
          <w14:ligatures w14:val="none"/>
        </w:rPr>
        <w:t>:</w:t>
      </w:r>
    </w:p>
    <w:p w:rsidR="009D08DE" w:rsidRPr="009D08DE" w:rsidRDefault="009D08DE" w:rsidP="009D08DE">
      <w:pPr>
        <w:rPr>
          <w:rFonts w:ascii="Open Sans" w:eastAsia="Times New Roman" w:hAnsi="Open Sans" w:cs="Open Sans"/>
          <w:color w:val="000000" w:themeColor="text1"/>
          <w:kern w:val="0"/>
          <w:shd w:val="clear" w:color="auto" w:fill="FFFFFF"/>
          <w14:ligatures w14:val="none"/>
        </w:rPr>
      </w:pPr>
      <w:r>
        <w:rPr>
          <w:rFonts w:ascii="Open Sans" w:eastAsia="Times New Roman" w:hAnsi="Open Sans" w:cs="Open Sans"/>
          <w:b/>
          <w:bCs/>
          <w:color w:val="FF0000"/>
          <w:kern w:val="0"/>
          <w:shd w:val="clear" w:color="auto" w:fill="FFFFFF"/>
          <w14:ligatures w14:val="none"/>
        </w:rPr>
        <w:tab/>
      </w:r>
      <w:r w:rsidRPr="009D08DE">
        <w:rPr>
          <w:rFonts w:ascii="Open Sans" w:eastAsia="Times New Roman" w:hAnsi="Open Sans" w:cs="Open Sans"/>
          <w:color w:val="000000" w:themeColor="text1"/>
          <w:kern w:val="0"/>
          <w:shd w:val="clear" w:color="auto" w:fill="FFFFFF"/>
          <w14:ligatures w14:val="none"/>
        </w:rPr>
        <w:t xml:space="preserve">Name – </w:t>
      </w:r>
      <w:r w:rsidRPr="009D08DE">
        <w:rPr>
          <w:rFonts w:ascii="Open Sans" w:eastAsia="Times New Roman" w:hAnsi="Open Sans" w:cs="Open Sans"/>
          <w:color w:val="000000" w:themeColor="text1"/>
          <w:kern w:val="0"/>
          <w:shd w:val="clear" w:color="auto" w:fill="FFFFFF"/>
          <w14:ligatures w14:val="none"/>
        </w:rPr>
        <w:t>John Doe</w:t>
      </w:r>
    </w:p>
    <w:p w:rsidR="009D08DE" w:rsidRPr="009D08DE" w:rsidRDefault="009D08DE" w:rsidP="009D08DE">
      <w:pPr>
        <w:rPr>
          <w:rFonts w:ascii="Open Sans" w:eastAsia="Times New Roman" w:hAnsi="Open Sans" w:cs="Open Sans"/>
          <w:color w:val="000000" w:themeColor="text1"/>
          <w:kern w:val="0"/>
          <w:shd w:val="clear" w:color="auto" w:fill="FFFFFF"/>
          <w14:ligatures w14:val="none"/>
        </w:rPr>
      </w:pPr>
      <w:r w:rsidRPr="009D08DE">
        <w:rPr>
          <w:rFonts w:ascii="Open Sans" w:eastAsia="Times New Roman" w:hAnsi="Open Sans" w:cs="Open Sans"/>
          <w:color w:val="000000" w:themeColor="text1"/>
          <w:kern w:val="0"/>
          <w:shd w:val="clear" w:color="auto" w:fill="FFFFFF"/>
          <w14:ligatures w14:val="none"/>
        </w:rPr>
        <w:tab/>
        <w:t xml:space="preserve">DOB – </w:t>
      </w:r>
      <w:r w:rsidRPr="009D08DE">
        <w:rPr>
          <w:rFonts w:ascii="Open Sans" w:eastAsia="Times New Roman" w:hAnsi="Open Sans" w:cs="Open Sans"/>
          <w:color w:val="000000" w:themeColor="text1"/>
          <w:kern w:val="0"/>
          <w:shd w:val="clear" w:color="auto" w:fill="FFFFFF"/>
          <w14:ligatures w14:val="none"/>
        </w:rPr>
        <w:t>07-09-79</w:t>
      </w:r>
    </w:p>
    <w:p w:rsidR="009D08DE" w:rsidRPr="009D08DE" w:rsidRDefault="009D08DE" w:rsidP="009D08DE">
      <w:pPr>
        <w:ind w:firstLine="720"/>
        <w:rPr>
          <w:rFonts w:ascii="Open Sans" w:eastAsia="Times New Roman" w:hAnsi="Open Sans" w:cs="Open Sans"/>
          <w:color w:val="000000" w:themeColor="text1"/>
          <w:kern w:val="0"/>
          <w:shd w:val="clear" w:color="auto" w:fill="FFFFFF"/>
          <w14:ligatures w14:val="none"/>
        </w:rPr>
      </w:pPr>
      <w:r w:rsidRPr="009D08DE">
        <w:rPr>
          <w:rFonts w:ascii="Open Sans" w:eastAsia="Times New Roman" w:hAnsi="Open Sans" w:cs="Open Sans"/>
          <w:color w:val="000000" w:themeColor="text1"/>
          <w:kern w:val="0"/>
          <w:shd w:val="clear" w:color="auto" w:fill="FFFFFF"/>
          <w14:ligatures w14:val="none"/>
        </w:rPr>
        <w:t xml:space="preserve">Address - </w:t>
      </w:r>
      <w:r w:rsidRPr="009D08DE">
        <w:rPr>
          <w:rFonts w:ascii="Open Sans" w:hAnsi="Open Sans" w:cs="Open Sans"/>
          <w:color w:val="000000" w:themeColor="text1"/>
          <w:shd w:val="clear" w:color="auto" w:fill="FFFFFF"/>
        </w:rPr>
        <w:t xml:space="preserve">456 Oak Lane, </w:t>
      </w:r>
      <w:proofErr w:type="spellStart"/>
      <w:r w:rsidRPr="009D08DE">
        <w:rPr>
          <w:rFonts w:ascii="Open Sans" w:hAnsi="Open Sans" w:cs="Open Sans"/>
          <w:color w:val="000000" w:themeColor="text1"/>
          <w:shd w:val="clear" w:color="auto" w:fill="FFFFFF"/>
        </w:rPr>
        <w:t>Townsburg</w:t>
      </w:r>
      <w:proofErr w:type="spellEnd"/>
      <w:r w:rsidRPr="009D08DE">
        <w:rPr>
          <w:rFonts w:ascii="Open Sans" w:hAnsi="Open Sans" w:cs="Open Sans"/>
          <w:color w:val="000000" w:themeColor="text1"/>
          <w:shd w:val="clear" w:color="auto" w:fill="FFFFFF"/>
        </w:rPr>
        <w:t>, CA 67890</w:t>
      </w:r>
    </w:p>
    <w:p w:rsidR="009D08DE" w:rsidRDefault="006B6A05" w:rsidP="009D08DE">
      <w:pPr>
        <w:pStyle w:val="NormalWeb"/>
        <w:rPr>
          <w:rFonts w:ascii="Open Sans" w:hAnsi="Open Sans" w:cs="Open Sans"/>
          <w:color w:val="212529"/>
        </w:rPr>
      </w:pPr>
      <w:r>
        <w:rPr>
          <w:rFonts w:ascii="Open Sans" w:hAnsi="Open Sans" w:cs="Open Sans"/>
          <w:color w:val="212529"/>
        </w:rPr>
        <w:br/>
      </w:r>
      <w:r w:rsidRPr="009D08DE">
        <w:rPr>
          <w:rFonts w:ascii="Open Sans" w:hAnsi="Open Sans" w:cs="Open Sans"/>
          <w:b/>
          <w:bCs/>
          <w:color w:val="FF0000"/>
        </w:rPr>
        <w:t>Sample Name:</w:t>
      </w:r>
      <w:r>
        <w:rPr>
          <w:rFonts w:ascii="Open Sans" w:hAnsi="Open Sans" w:cs="Open Sans"/>
          <w:color w:val="212529"/>
        </w:rPr>
        <w:t> </w:t>
      </w:r>
      <w:r w:rsidR="009D08DE" w:rsidRPr="009D08DE">
        <w:rPr>
          <w:rFonts w:ascii="Open Sans" w:hAnsi="Open Sans" w:cs="Open Sans"/>
          <w:color w:val="212529"/>
        </w:rPr>
        <w:t xml:space="preserve">789 Maple Avenue, </w:t>
      </w:r>
      <w:proofErr w:type="spellStart"/>
      <w:r w:rsidR="009D08DE" w:rsidRPr="009D08DE">
        <w:rPr>
          <w:rFonts w:ascii="Open Sans" w:hAnsi="Open Sans" w:cs="Open Sans"/>
          <w:color w:val="212529"/>
        </w:rPr>
        <w:t>Villageton</w:t>
      </w:r>
      <w:proofErr w:type="spellEnd"/>
      <w:r w:rsidR="009D08DE" w:rsidRPr="009D08DE">
        <w:rPr>
          <w:rFonts w:ascii="Open Sans" w:hAnsi="Open Sans" w:cs="Open Sans"/>
          <w:color w:val="212529"/>
        </w:rPr>
        <w:t xml:space="preserve">, </w:t>
      </w:r>
      <w:r w:rsidR="009D08DE">
        <w:rPr>
          <w:rFonts w:ascii="Open Sans" w:hAnsi="Open Sans" w:cs="Open Sans"/>
          <w:color w:val="212529"/>
        </w:rPr>
        <w:t>NJ</w:t>
      </w:r>
      <w:r w:rsidR="009D08DE" w:rsidRPr="009D08DE">
        <w:rPr>
          <w:rFonts w:ascii="Open Sans" w:hAnsi="Open Sans" w:cs="Open Sans"/>
          <w:color w:val="212529"/>
        </w:rPr>
        <w:t xml:space="preserve"> 24680</w:t>
      </w:r>
    </w:p>
    <w:p w:rsidR="006B6A05" w:rsidRDefault="006B6A05" w:rsidP="009D08DE">
      <w:pPr>
        <w:pStyle w:val="NormalWeb"/>
      </w:pPr>
      <w:r>
        <w:rPr>
          <w:rFonts w:ascii="Open Sans" w:hAnsi="Open Sans" w:cs="Open Sans"/>
          <w:color w:val="212529"/>
        </w:rPr>
        <w:br/>
      </w:r>
      <w:r w:rsidRPr="009D08DE">
        <w:rPr>
          <w:rFonts w:ascii="Open Sans" w:hAnsi="Open Sans" w:cs="Open Sans"/>
          <w:b/>
          <w:bCs/>
          <w:color w:val="FF0000"/>
        </w:rPr>
        <w:t>Description:</w:t>
      </w:r>
      <w:r>
        <w:rPr>
          <w:rFonts w:ascii="Open Sans" w:hAnsi="Open Sans" w:cs="Open Sans"/>
          <w:color w:val="212529"/>
        </w:rPr>
        <w:t> </w:t>
      </w:r>
      <w:r w:rsidRPr="009D08DE">
        <w:rPr>
          <w:rFonts w:ascii="Open Sans" w:hAnsi="Open Sans" w:cs="Open Sans"/>
          <w:color w:val="212529"/>
        </w:rPr>
        <w:t>Emergent fiberoptic bronchoscopy with lavage. Status post multiple trauma/motor vehicle accident. Acute respiratory failure. Acute respiratory distress/ventilator asynchrony. Hypoxemia. Complete atelectasis of left lung. Clots partially obstructing the endotracheal tube and completely obstructing the entire left main stem and entire left bronchial system.</w:t>
      </w:r>
      <w:r>
        <w:rPr>
          <w:rFonts w:ascii="Open Sans" w:hAnsi="Open Sans" w:cs="Open Sans"/>
          <w:color w:val="212529"/>
        </w:rPr>
        <w:br/>
      </w:r>
    </w:p>
    <w:p w:rsidR="006B6A05" w:rsidRDefault="00164701" w:rsidP="006B6A05">
      <w:r>
        <w:rPr>
          <w:noProof/>
        </w:rPr>
        <w:pict>
          <v:rect id="_x0000_i1025" alt="" style="width:468pt;height:.05pt;mso-width-percent:0;mso-height-percent:0;mso-width-percent:0;mso-height-percent:0" o:hrstd="t" o:hrnoshade="t" o:hr="t" fillcolor="#212529" stroked="f"/>
        </w:pict>
      </w:r>
    </w:p>
    <w:p w:rsidR="006B6A05" w:rsidRDefault="006B6A05" w:rsidP="006B6A05">
      <w:r>
        <w:rPr>
          <w:rFonts w:ascii="Open Sans" w:hAnsi="Open Sans" w:cs="Open Sans"/>
          <w:b/>
          <w:bCs/>
          <w:color w:val="FF0000"/>
          <w:shd w:val="clear" w:color="auto" w:fill="FFFFFF"/>
        </w:rPr>
        <w:t>PREOPERATIVE DIAGNOSES:</w:t>
      </w:r>
      <w:r>
        <w:rPr>
          <w:rFonts w:ascii="Open Sans" w:hAnsi="Open Sans" w:cs="Open Sans"/>
          <w:color w:val="212529"/>
        </w:rPr>
        <w:br/>
      </w:r>
      <w:r>
        <w:rPr>
          <w:rFonts w:ascii="Open Sans" w:hAnsi="Open Sans" w:cs="Open Sans"/>
          <w:color w:val="212529"/>
          <w:shd w:val="clear" w:color="auto" w:fill="FFFFFF"/>
        </w:rPr>
        <w:t>1. Status post multiple trauma/motor vehicle accident.</w:t>
      </w:r>
      <w:r>
        <w:rPr>
          <w:rFonts w:ascii="Open Sans" w:hAnsi="Open Sans" w:cs="Open Sans"/>
          <w:color w:val="212529"/>
        </w:rPr>
        <w:br/>
      </w:r>
      <w:r>
        <w:rPr>
          <w:rFonts w:ascii="Open Sans" w:hAnsi="Open Sans" w:cs="Open Sans"/>
          <w:color w:val="212529"/>
          <w:shd w:val="clear" w:color="auto" w:fill="FFFFFF"/>
        </w:rPr>
        <w:t>2. Acute respiratory failure.</w:t>
      </w:r>
      <w:r>
        <w:rPr>
          <w:rFonts w:ascii="Open Sans" w:hAnsi="Open Sans" w:cs="Open Sans"/>
          <w:color w:val="212529"/>
        </w:rPr>
        <w:br/>
      </w:r>
      <w:r>
        <w:rPr>
          <w:rFonts w:ascii="Open Sans" w:hAnsi="Open Sans" w:cs="Open Sans"/>
          <w:color w:val="212529"/>
          <w:shd w:val="clear" w:color="auto" w:fill="FFFFFF"/>
        </w:rPr>
        <w:t>3. Acute respiratory distress/ventilator asynchrony.</w:t>
      </w:r>
      <w:r>
        <w:rPr>
          <w:rFonts w:ascii="Open Sans" w:hAnsi="Open Sans" w:cs="Open Sans"/>
          <w:color w:val="212529"/>
        </w:rPr>
        <w:br/>
      </w:r>
      <w:r>
        <w:rPr>
          <w:rFonts w:ascii="Open Sans" w:hAnsi="Open Sans" w:cs="Open Sans"/>
          <w:color w:val="212529"/>
          <w:shd w:val="clear" w:color="auto" w:fill="FFFFFF"/>
        </w:rPr>
        <w:t>4. Hypoxemia.</w:t>
      </w:r>
      <w:r>
        <w:rPr>
          <w:rFonts w:ascii="Open Sans" w:hAnsi="Open Sans" w:cs="Open Sans"/>
          <w:color w:val="212529"/>
        </w:rPr>
        <w:br/>
      </w:r>
      <w:r>
        <w:rPr>
          <w:rFonts w:ascii="Open Sans" w:hAnsi="Open Sans" w:cs="Open Sans"/>
          <w:color w:val="212529"/>
          <w:shd w:val="clear" w:color="auto" w:fill="FFFFFF"/>
        </w:rPr>
        <w:t>5. Complete atelectasis of left lung.</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POSTOPERATIVE DIAGNOSES:</w:t>
      </w:r>
      <w:r>
        <w:rPr>
          <w:rFonts w:ascii="Open Sans" w:hAnsi="Open Sans" w:cs="Open Sans"/>
          <w:color w:val="212529"/>
        </w:rPr>
        <w:br/>
      </w:r>
      <w:r>
        <w:rPr>
          <w:rFonts w:ascii="Open Sans" w:hAnsi="Open Sans" w:cs="Open Sans"/>
          <w:color w:val="212529"/>
          <w:shd w:val="clear" w:color="auto" w:fill="FFFFFF"/>
        </w:rPr>
        <w:t>1. Status post multiple trauma/motor vehicle accident.</w:t>
      </w:r>
      <w:r>
        <w:rPr>
          <w:rFonts w:ascii="Open Sans" w:hAnsi="Open Sans" w:cs="Open Sans"/>
          <w:color w:val="212529"/>
        </w:rPr>
        <w:br/>
      </w:r>
      <w:r>
        <w:rPr>
          <w:rFonts w:ascii="Open Sans" w:hAnsi="Open Sans" w:cs="Open Sans"/>
          <w:color w:val="212529"/>
          <w:shd w:val="clear" w:color="auto" w:fill="FFFFFF"/>
        </w:rPr>
        <w:t>2. Acute respiratory failure.</w:t>
      </w:r>
    </w:p>
    <w:p w:rsidR="006B6A05" w:rsidRDefault="006B6A05" w:rsidP="006B6A05">
      <w:r>
        <w:rPr>
          <w:rFonts w:ascii="Open Sans" w:hAnsi="Open Sans" w:cs="Open Sans"/>
          <w:color w:val="212529"/>
          <w:shd w:val="clear" w:color="auto" w:fill="FFFFFF"/>
        </w:rPr>
        <w:t>3. Acute respiratory distress/ventilator asynchrony.</w:t>
      </w:r>
      <w:r>
        <w:rPr>
          <w:rFonts w:ascii="Open Sans" w:hAnsi="Open Sans" w:cs="Open Sans"/>
          <w:color w:val="212529"/>
        </w:rPr>
        <w:br/>
      </w:r>
      <w:r>
        <w:rPr>
          <w:rFonts w:ascii="Open Sans" w:hAnsi="Open Sans" w:cs="Open Sans"/>
          <w:color w:val="212529"/>
          <w:shd w:val="clear" w:color="auto" w:fill="FFFFFF"/>
        </w:rPr>
        <w:t>4. Hypoxemia.</w:t>
      </w:r>
      <w:r>
        <w:rPr>
          <w:rFonts w:ascii="Open Sans" w:hAnsi="Open Sans" w:cs="Open Sans"/>
          <w:color w:val="212529"/>
        </w:rPr>
        <w:br/>
      </w:r>
      <w:r>
        <w:rPr>
          <w:rFonts w:ascii="Open Sans" w:hAnsi="Open Sans" w:cs="Open Sans"/>
          <w:color w:val="212529"/>
          <w:shd w:val="clear" w:color="auto" w:fill="FFFFFF"/>
        </w:rPr>
        <w:t>5. Complete atelectasis of left lung.</w:t>
      </w:r>
      <w:r>
        <w:rPr>
          <w:rFonts w:ascii="Open Sans" w:hAnsi="Open Sans" w:cs="Open Sans"/>
          <w:color w:val="212529"/>
        </w:rPr>
        <w:br/>
      </w:r>
      <w:r>
        <w:rPr>
          <w:rFonts w:ascii="Open Sans" w:hAnsi="Open Sans" w:cs="Open Sans"/>
          <w:color w:val="212529"/>
          <w:shd w:val="clear" w:color="auto" w:fill="FFFFFF"/>
        </w:rPr>
        <w:lastRenderedPageBreak/>
        <w:t>6. Clots partially obstructing the endotracheal tube and completely obstructing the entire left main stem and entire left bronchial system.</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PROCEDURE PERFORMED: </w:t>
      </w:r>
      <w:r>
        <w:rPr>
          <w:rFonts w:ascii="Open Sans" w:hAnsi="Open Sans" w:cs="Open Sans"/>
          <w:color w:val="212529"/>
          <w:shd w:val="clear" w:color="auto" w:fill="FFFFFF"/>
        </w:rPr>
        <w:t>Emergent fiberoptic plus bronchoscopy with lavage.</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LOCATION OF PROCEDURE: </w:t>
      </w:r>
      <w:r>
        <w:rPr>
          <w:rFonts w:ascii="Open Sans" w:hAnsi="Open Sans" w:cs="Open Sans"/>
          <w:color w:val="212529"/>
          <w:shd w:val="clear" w:color="auto" w:fill="FFFFFF"/>
        </w:rPr>
        <w:t>ICU. Room #164.</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ANESTHESIA/SEDATION:</w:t>
      </w:r>
      <w:r>
        <w:rPr>
          <w:rFonts w:ascii="Open Sans" w:hAnsi="Open Sans" w:cs="Open Sans"/>
          <w:color w:val="212529"/>
          <w:shd w:val="clear" w:color="auto" w:fill="FFFFFF"/>
        </w:rPr>
        <w:t xml:space="preserve"> Propofol drip, </w:t>
      </w:r>
      <w:proofErr w:type="spellStart"/>
      <w:r>
        <w:rPr>
          <w:rFonts w:ascii="Open Sans" w:hAnsi="Open Sans" w:cs="Open Sans"/>
          <w:color w:val="212529"/>
          <w:shd w:val="clear" w:color="auto" w:fill="FFFFFF"/>
        </w:rPr>
        <w:t>Brevital</w:t>
      </w:r>
      <w:proofErr w:type="spellEnd"/>
      <w:r>
        <w:rPr>
          <w:rFonts w:ascii="Open Sans" w:hAnsi="Open Sans" w:cs="Open Sans"/>
          <w:color w:val="212529"/>
          <w:shd w:val="clear" w:color="auto" w:fill="FFFFFF"/>
        </w:rPr>
        <w:t xml:space="preserve"> 75 mg, morphine 5 mg, and Versed 8 mg.</w:t>
      </w:r>
    </w:p>
    <w:p w:rsidR="006B6A05" w:rsidRDefault="006B6A05" w:rsidP="006B6A05">
      <w:r>
        <w:rPr>
          <w:rFonts w:ascii="Open Sans" w:hAnsi="Open Sans" w:cs="Open Sans"/>
          <w:color w:val="212529"/>
        </w:rPr>
        <w:br/>
      </w:r>
      <w:r>
        <w:rPr>
          <w:rFonts w:ascii="Open Sans" w:hAnsi="Open Sans" w:cs="Open Sans"/>
          <w:b/>
          <w:bCs/>
          <w:color w:val="FF0000"/>
          <w:shd w:val="clear" w:color="auto" w:fill="FFFFFF"/>
        </w:rPr>
        <w:t>HISTORY</w:t>
      </w:r>
      <w:r>
        <w:rPr>
          <w:rFonts w:ascii="Open Sans" w:hAnsi="Open Sans" w:cs="Open Sans"/>
          <w:color w:val="212529"/>
          <w:shd w:val="clear" w:color="auto" w:fill="FFFFFF"/>
        </w:rPr>
        <w:t xml:space="preserve">: The patient is a 44-year-old male who was admitted to ABCD Hospital on </w:t>
      </w:r>
      <w:r w:rsidR="009D08DE">
        <w:rPr>
          <w:rFonts w:ascii="Open Sans" w:hAnsi="Open Sans" w:cs="Open Sans"/>
          <w:color w:val="212529"/>
          <w:shd w:val="clear" w:color="auto" w:fill="FFFFFF"/>
        </w:rPr>
        <w:t>02-18-2024</w:t>
      </w:r>
      <w:r>
        <w:rPr>
          <w:rFonts w:ascii="Open Sans" w:hAnsi="Open Sans" w:cs="Open Sans"/>
          <w:color w:val="212529"/>
          <w:shd w:val="clear" w:color="auto" w:fill="FFFFFF"/>
        </w:rPr>
        <w:t xml:space="preserve"> status post MVA with multiple trauma and subsequently diagnosed with multiple spine fractures as well as bilateral pulmonary contusions, requiring ventilatory assistance. The patient was noted with acute respiratory distress on ventilator support with both ventilator asynchrony and progressive desaturation. Chest x-ray as noted above revealed complete atelectasis of the left lung. The patient was subsequently sedated and received one dose of paralytic as noted above followed by emergent fiberoptic flexible bronchoscopy.</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PROCEDURE DETAIL</w:t>
      </w:r>
      <w:r>
        <w:rPr>
          <w:rFonts w:ascii="Open Sans" w:hAnsi="Open Sans" w:cs="Open Sans"/>
          <w:color w:val="212529"/>
          <w:shd w:val="clear" w:color="auto" w:fill="FFFFFF"/>
        </w:rPr>
        <w:t xml:space="preserve">: A bronchoscope was inserted through the </w:t>
      </w:r>
      <w:proofErr w:type="spellStart"/>
      <w:r>
        <w:rPr>
          <w:rFonts w:ascii="Open Sans" w:hAnsi="Open Sans" w:cs="Open Sans"/>
          <w:color w:val="212529"/>
          <w:shd w:val="clear" w:color="auto" w:fill="FFFFFF"/>
        </w:rPr>
        <w:t>oroendotracheal</w:t>
      </w:r>
      <w:proofErr w:type="spellEnd"/>
      <w:r>
        <w:rPr>
          <w:rFonts w:ascii="Open Sans" w:hAnsi="Open Sans" w:cs="Open Sans"/>
          <w:color w:val="212529"/>
          <w:shd w:val="clear" w:color="auto" w:fill="FFFFFF"/>
        </w:rPr>
        <w:t xml:space="preserve"> tube, which was partially obstructed with blood clots. These were </w:t>
      </w:r>
      <w:proofErr w:type="spellStart"/>
      <w:r>
        <w:rPr>
          <w:rFonts w:ascii="Open Sans" w:hAnsi="Open Sans" w:cs="Open Sans"/>
          <w:color w:val="212529"/>
          <w:shd w:val="clear" w:color="auto" w:fill="FFFFFF"/>
        </w:rPr>
        <w:t>lavaged</w:t>
      </w:r>
      <w:proofErr w:type="spellEnd"/>
      <w:r>
        <w:rPr>
          <w:rFonts w:ascii="Open Sans" w:hAnsi="Open Sans" w:cs="Open Sans"/>
          <w:color w:val="212529"/>
          <w:shd w:val="clear" w:color="auto" w:fill="FFFFFF"/>
        </w:rPr>
        <w:t xml:space="preserve"> with several aliquots of normal saline until cleared. The bronchoscope required removal because the tissue/clots were obstructing the bronchoscope. The bronchoscope was reinserted on several occasions until cleared and advanced to the main carina. The endotracheal tube was noted to be in good position. The bronchoscope was advanced through the distal trachea. There was a white tissue completely obstructing the left main stem at the carina. The bronchoscope was advanced to this region and several aliquots of normal saline lavage were instilled and suctioned. </w:t>
      </w:r>
      <w:proofErr w:type="gramStart"/>
      <w:r>
        <w:rPr>
          <w:rFonts w:ascii="Open Sans" w:hAnsi="Open Sans" w:cs="Open Sans"/>
          <w:color w:val="212529"/>
          <w:shd w:val="clear" w:color="auto" w:fill="FFFFFF"/>
        </w:rPr>
        <w:t>Again</w:t>
      </w:r>
      <w:proofErr w:type="gramEnd"/>
      <w:r>
        <w:rPr>
          <w:rFonts w:ascii="Open Sans" w:hAnsi="Open Sans" w:cs="Open Sans"/>
          <w:color w:val="212529"/>
          <w:shd w:val="clear" w:color="auto" w:fill="FFFFFF"/>
        </w:rPr>
        <w:t xml:space="preserve"> this partially obstructed the bronchoscope requiring several times removing the bronchoscope to clear the lumen. The bronchoscope subsequently was advanced into the left mainstem and subsequently left upper and lower lobes. There was diffuse mucus impactions/tissue as well as intermittent clots. There was no evidence of any active bleeding noted. Bronchoscope was adjusted and the left lung </w:t>
      </w:r>
      <w:proofErr w:type="spellStart"/>
      <w:r>
        <w:rPr>
          <w:rFonts w:ascii="Open Sans" w:hAnsi="Open Sans" w:cs="Open Sans"/>
          <w:color w:val="212529"/>
          <w:shd w:val="clear" w:color="auto" w:fill="FFFFFF"/>
        </w:rPr>
        <w:t>lavaged</w:t>
      </w:r>
      <w:proofErr w:type="spellEnd"/>
      <w:r>
        <w:rPr>
          <w:rFonts w:ascii="Open Sans" w:hAnsi="Open Sans" w:cs="Open Sans"/>
          <w:color w:val="212529"/>
          <w:shd w:val="clear" w:color="auto" w:fill="FFFFFF"/>
        </w:rPr>
        <w:t xml:space="preserve"> until no evidence of any endobronchial obstruction is noted. Bronchoscope was then withdrawn to the main carina and advanced into the right bronchial system. There is no plugging or obstruction of the right bronchial system. The bronchoscope was then withdrawn to the main carina and slowly withdrawn as the position of endotracheal tube was verified, approximately 4 cm above the main carina. The bronchoscope was then completely withdrawn as the patient was </w:t>
      </w:r>
      <w:r>
        <w:rPr>
          <w:rFonts w:ascii="Open Sans" w:hAnsi="Open Sans" w:cs="Open Sans"/>
          <w:color w:val="212529"/>
          <w:shd w:val="clear" w:color="auto" w:fill="FFFFFF"/>
        </w:rPr>
        <w:lastRenderedPageBreak/>
        <w:t xml:space="preserve">maintained on ventilator support during and </w:t>
      </w:r>
      <w:proofErr w:type="spellStart"/>
      <w:r>
        <w:rPr>
          <w:rFonts w:ascii="Open Sans" w:hAnsi="Open Sans" w:cs="Open Sans"/>
          <w:color w:val="212529"/>
          <w:shd w:val="clear" w:color="auto" w:fill="FFFFFF"/>
        </w:rPr>
        <w:t>postprocedure</w:t>
      </w:r>
      <w:proofErr w:type="spellEnd"/>
      <w:r>
        <w:rPr>
          <w:rFonts w:ascii="Open Sans" w:hAnsi="Open Sans" w:cs="Open Sans"/>
          <w:color w:val="212529"/>
          <w:shd w:val="clear" w:color="auto" w:fill="FFFFFF"/>
        </w:rPr>
        <w:t xml:space="preserve">. Throughout the procedure, pulse oximetry was greater than 95% throughout. There is no hemodynamic instability or variability noted during the procedure. </w:t>
      </w:r>
      <w:proofErr w:type="spellStart"/>
      <w:r>
        <w:rPr>
          <w:rFonts w:ascii="Open Sans" w:hAnsi="Open Sans" w:cs="Open Sans"/>
          <w:color w:val="212529"/>
          <w:shd w:val="clear" w:color="auto" w:fill="FFFFFF"/>
        </w:rPr>
        <w:t>Postprocedure</w:t>
      </w:r>
      <w:proofErr w:type="spellEnd"/>
      <w:r>
        <w:rPr>
          <w:rFonts w:ascii="Open Sans" w:hAnsi="Open Sans" w:cs="Open Sans"/>
          <w:color w:val="212529"/>
          <w:shd w:val="clear" w:color="auto" w:fill="FFFFFF"/>
        </w:rPr>
        <w:t xml:space="preserve"> chest x-ray is pending at this time.</w:t>
      </w:r>
      <w:r>
        <w:rPr>
          <w:rFonts w:ascii="Open Sans" w:hAnsi="Open Sans" w:cs="Open Sans"/>
          <w:color w:val="212529"/>
        </w:rPr>
        <w:br/>
      </w:r>
    </w:p>
    <w:p w:rsidR="003C24F5" w:rsidRPr="006B6A05" w:rsidRDefault="003C24F5" w:rsidP="006B6A05"/>
    <w:sectPr w:rsidR="003C24F5" w:rsidRPr="006B6A05" w:rsidSect="009A17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86DBE"/>
    <w:multiLevelType w:val="multilevel"/>
    <w:tmpl w:val="C3AC4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774077"/>
    <w:multiLevelType w:val="multilevel"/>
    <w:tmpl w:val="B3542F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6682287">
    <w:abstractNumId w:val="0"/>
  </w:num>
  <w:num w:numId="2" w16cid:durableId="1214922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E4F"/>
    <w:rsid w:val="000C5A2D"/>
    <w:rsid w:val="00164701"/>
    <w:rsid w:val="002A4BBD"/>
    <w:rsid w:val="003A7433"/>
    <w:rsid w:val="003C24F5"/>
    <w:rsid w:val="0041143F"/>
    <w:rsid w:val="00513067"/>
    <w:rsid w:val="005265DC"/>
    <w:rsid w:val="00545DA8"/>
    <w:rsid w:val="00686F5F"/>
    <w:rsid w:val="006B6A05"/>
    <w:rsid w:val="00763DE8"/>
    <w:rsid w:val="00764C80"/>
    <w:rsid w:val="00866896"/>
    <w:rsid w:val="0091436E"/>
    <w:rsid w:val="00964E4F"/>
    <w:rsid w:val="009A1735"/>
    <w:rsid w:val="009D08DE"/>
    <w:rsid w:val="00A05A49"/>
    <w:rsid w:val="00A615DB"/>
    <w:rsid w:val="00AF2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7564"/>
  <w15:chartTrackingRefBased/>
  <w15:docId w15:val="{A485AA0E-B0F1-614A-81C4-F8DA4BA46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29A2"/>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AF29A2"/>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timestamplabel">
    <w:name w:val="c-timestamp__label"/>
    <w:basedOn w:val="DefaultParagraphFont"/>
    <w:rsid w:val="002A4BBD"/>
  </w:style>
  <w:style w:type="character" w:customStyle="1" w:styleId="Heading1Char">
    <w:name w:val="Heading 1 Char"/>
    <w:basedOn w:val="DefaultParagraphFont"/>
    <w:link w:val="Heading1"/>
    <w:uiPriority w:val="9"/>
    <w:rsid w:val="00AF29A2"/>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AF29A2"/>
    <w:rPr>
      <w:rFonts w:ascii="Times New Roman" w:eastAsia="Times New Roman" w:hAnsi="Times New Roman" w:cs="Times New Roman"/>
      <w:b/>
      <w:bCs/>
      <w:kern w:val="0"/>
      <w:sz w:val="36"/>
      <w:szCs w:val="36"/>
      <w14:ligatures w14:val="none"/>
    </w:rPr>
  </w:style>
  <w:style w:type="character" w:styleId="Hyperlink">
    <w:name w:val="Hyperlink"/>
    <w:basedOn w:val="DefaultParagraphFont"/>
    <w:uiPriority w:val="99"/>
    <w:semiHidden/>
    <w:unhideWhenUsed/>
    <w:rsid w:val="00AF29A2"/>
    <w:rPr>
      <w:color w:val="0000FF"/>
      <w:u w:val="single"/>
    </w:rPr>
  </w:style>
  <w:style w:type="character" w:customStyle="1" w:styleId="ezoic-ad">
    <w:name w:val="ezoic-ad"/>
    <w:basedOn w:val="DefaultParagraphFont"/>
    <w:rsid w:val="00AF29A2"/>
  </w:style>
  <w:style w:type="paragraph" w:customStyle="1" w:styleId="ez-video-magic-item">
    <w:name w:val="ez-video-magic-item"/>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character" w:customStyle="1" w:styleId="vjs-control-text">
    <w:name w:val="vjs-control-text"/>
    <w:basedOn w:val="DefaultParagraphFont"/>
    <w:rsid w:val="00AF29A2"/>
  </w:style>
  <w:style w:type="character" w:customStyle="1" w:styleId="vjs-control-text-loaded-percentage">
    <w:name w:val="vjs-control-text-loaded-percentage"/>
    <w:basedOn w:val="DefaultParagraphFont"/>
    <w:rsid w:val="00AF29A2"/>
  </w:style>
  <w:style w:type="character" w:customStyle="1" w:styleId="vjs-remaining-time-display">
    <w:name w:val="vjs-remaining-time-display"/>
    <w:basedOn w:val="DefaultParagraphFont"/>
    <w:rsid w:val="00AF29A2"/>
  </w:style>
  <w:style w:type="paragraph" w:customStyle="1" w:styleId="vjs-playlist-item">
    <w:name w:val="vjs-playlist-item"/>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character" w:customStyle="1" w:styleId="vjs-playlist-now-playing-text">
    <w:name w:val="vjs-playlist-now-playing-text"/>
    <w:basedOn w:val="DefaultParagraphFont"/>
    <w:rsid w:val="00AF29A2"/>
  </w:style>
  <w:style w:type="character" w:styleId="HTMLCite">
    <w:name w:val="HTML Cite"/>
    <w:basedOn w:val="DefaultParagraphFont"/>
    <w:uiPriority w:val="99"/>
    <w:semiHidden/>
    <w:unhideWhenUsed/>
    <w:rsid w:val="00AF29A2"/>
    <w:rPr>
      <w:i/>
      <w:iCs/>
    </w:rPr>
  </w:style>
  <w:style w:type="paragraph" w:customStyle="1" w:styleId="vjs-playlist-ad-overlay">
    <w:name w:val="vjs-playlist-ad-overlay"/>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unhideWhenUsed/>
    <w:rsid w:val="009D08DE"/>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6002">
      <w:bodyDiv w:val="1"/>
      <w:marLeft w:val="0"/>
      <w:marRight w:val="0"/>
      <w:marTop w:val="0"/>
      <w:marBottom w:val="0"/>
      <w:divBdr>
        <w:top w:val="none" w:sz="0" w:space="0" w:color="auto"/>
        <w:left w:val="none" w:sz="0" w:space="0" w:color="auto"/>
        <w:bottom w:val="none" w:sz="0" w:space="0" w:color="auto"/>
        <w:right w:val="none" w:sz="0" w:space="0" w:color="auto"/>
      </w:divBdr>
      <w:divsChild>
        <w:div w:id="1459030072">
          <w:marLeft w:val="-225"/>
          <w:marRight w:val="-225"/>
          <w:marTop w:val="0"/>
          <w:marBottom w:val="0"/>
          <w:divBdr>
            <w:top w:val="none" w:sz="0" w:space="0" w:color="auto"/>
            <w:left w:val="none" w:sz="0" w:space="0" w:color="auto"/>
            <w:bottom w:val="none" w:sz="0" w:space="0" w:color="auto"/>
            <w:right w:val="none" w:sz="0" w:space="0" w:color="auto"/>
          </w:divBdr>
          <w:divsChild>
            <w:div w:id="2112705003">
              <w:marLeft w:val="0"/>
              <w:marRight w:val="0"/>
              <w:marTop w:val="0"/>
              <w:marBottom w:val="0"/>
              <w:divBdr>
                <w:top w:val="none" w:sz="0" w:space="0" w:color="auto"/>
                <w:left w:val="none" w:sz="0" w:space="0" w:color="auto"/>
                <w:bottom w:val="none" w:sz="0" w:space="0" w:color="auto"/>
                <w:right w:val="none" w:sz="0" w:space="0" w:color="auto"/>
              </w:divBdr>
            </w:div>
          </w:divsChild>
        </w:div>
        <w:div w:id="86776023">
          <w:marLeft w:val="0"/>
          <w:marRight w:val="0"/>
          <w:marTop w:val="150"/>
          <w:marBottom w:val="0"/>
          <w:divBdr>
            <w:top w:val="none" w:sz="0" w:space="0" w:color="auto"/>
            <w:left w:val="none" w:sz="0" w:space="0" w:color="auto"/>
            <w:bottom w:val="none" w:sz="0" w:space="0" w:color="auto"/>
            <w:right w:val="none" w:sz="0" w:space="0" w:color="auto"/>
          </w:divBdr>
          <w:divsChild>
            <w:div w:id="578293744">
              <w:marLeft w:val="0"/>
              <w:marRight w:val="0"/>
              <w:marTop w:val="0"/>
              <w:marBottom w:val="0"/>
              <w:divBdr>
                <w:top w:val="none" w:sz="0" w:space="0" w:color="auto"/>
                <w:left w:val="none" w:sz="0" w:space="0" w:color="auto"/>
                <w:bottom w:val="none" w:sz="0" w:space="0" w:color="auto"/>
                <w:right w:val="none" w:sz="0" w:space="0" w:color="auto"/>
              </w:divBdr>
              <w:divsChild>
                <w:div w:id="976765500">
                  <w:marLeft w:val="0"/>
                  <w:marRight w:val="0"/>
                  <w:marTop w:val="0"/>
                  <w:marBottom w:val="0"/>
                  <w:divBdr>
                    <w:top w:val="none" w:sz="0" w:space="0" w:color="auto"/>
                    <w:left w:val="none" w:sz="0" w:space="0" w:color="auto"/>
                    <w:bottom w:val="none" w:sz="0" w:space="0" w:color="auto"/>
                    <w:right w:val="none" w:sz="0" w:space="0" w:color="auto"/>
                  </w:divBdr>
                </w:div>
                <w:div w:id="459298286">
                  <w:marLeft w:val="0"/>
                  <w:marRight w:val="0"/>
                  <w:marTop w:val="0"/>
                  <w:marBottom w:val="0"/>
                  <w:divBdr>
                    <w:top w:val="none" w:sz="0" w:space="0" w:color="auto"/>
                    <w:left w:val="none" w:sz="0" w:space="0" w:color="auto"/>
                    <w:bottom w:val="none" w:sz="0" w:space="0" w:color="auto"/>
                    <w:right w:val="none" w:sz="0" w:space="0" w:color="auto"/>
                  </w:divBdr>
                </w:div>
                <w:div w:id="1038626639">
                  <w:marLeft w:val="0"/>
                  <w:marRight w:val="0"/>
                  <w:marTop w:val="0"/>
                  <w:marBottom w:val="0"/>
                  <w:divBdr>
                    <w:top w:val="none" w:sz="0" w:space="0" w:color="auto"/>
                    <w:left w:val="none" w:sz="0" w:space="0" w:color="auto"/>
                    <w:bottom w:val="none" w:sz="0" w:space="0" w:color="auto"/>
                    <w:right w:val="none" w:sz="0" w:space="0" w:color="auto"/>
                  </w:divBdr>
                </w:div>
                <w:div w:id="2145614619">
                  <w:marLeft w:val="0"/>
                  <w:marRight w:val="0"/>
                  <w:marTop w:val="0"/>
                  <w:marBottom w:val="0"/>
                  <w:divBdr>
                    <w:top w:val="none" w:sz="0" w:space="0" w:color="auto"/>
                    <w:left w:val="none" w:sz="0" w:space="0" w:color="auto"/>
                    <w:bottom w:val="none" w:sz="0" w:space="0" w:color="auto"/>
                    <w:right w:val="none" w:sz="0" w:space="0" w:color="auto"/>
                  </w:divBdr>
                </w:div>
                <w:div w:id="1878660980">
                  <w:marLeft w:val="0"/>
                  <w:marRight w:val="0"/>
                  <w:marTop w:val="0"/>
                  <w:marBottom w:val="0"/>
                  <w:divBdr>
                    <w:top w:val="none" w:sz="0" w:space="0" w:color="auto"/>
                    <w:left w:val="none" w:sz="0" w:space="0" w:color="auto"/>
                    <w:bottom w:val="none" w:sz="0" w:space="0" w:color="auto"/>
                    <w:right w:val="none" w:sz="0" w:space="0" w:color="auto"/>
                  </w:divBdr>
                </w:div>
                <w:div w:id="1371953638">
                  <w:marLeft w:val="0"/>
                  <w:marRight w:val="0"/>
                  <w:marTop w:val="0"/>
                  <w:marBottom w:val="0"/>
                  <w:divBdr>
                    <w:top w:val="none" w:sz="0" w:space="0" w:color="auto"/>
                    <w:left w:val="none" w:sz="0" w:space="0" w:color="auto"/>
                    <w:bottom w:val="none" w:sz="0" w:space="0" w:color="auto"/>
                    <w:right w:val="none" w:sz="0" w:space="0" w:color="auto"/>
                  </w:divBdr>
                </w:div>
                <w:div w:id="1877961239">
                  <w:marLeft w:val="0"/>
                  <w:marRight w:val="0"/>
                  <w:marTop w:val="0"/>
                  <w:marBottom w:val="0"/>
                  <w:divBdr>
                    <w:top w:val="none" w:sz="0" w:space="0" w:color="auto"/>
                    <w:left w:val="none" w:sz="0" w:space="0" w:color="auto"/>
                    <w:bottom w:val="none" w:sz="0" w:space="0" w:color="auto"/>
                    <w:right w:val="none" w:sz="0" w:space="0" w:color="auto"/>
                  </w:divBdr>
                </w:div>
                <w:div w:id="320621717">
                  <w:marLeft w:val="0"/>
                  <w:marRight w:val="0"/>
                  <w:marTop w:val="0"/>
                  <w:marBottom w:val="0"/>
                  <w:divBdr>
                    <w:top w:val="none" w:sz="0" w:space="0" w:color="auto"/>
                    <w:left w:val="none" w:sz="0" w:space="0" w:color="auto"/>
                    <w:bottom w:val="none" w:sz="0" w:space="0" w:color="auto"/>
                    <w:right w:val="none" w:sz="0" w:space="0" w:color="auto"/>
                  </w:divBdr>
                </w:div>
                <w:div w:id="363480942">
                  <w:marLeft w:val="0"/>
                  <w:marRight w:val="0"/>
                  <w:marTop w:val="0"/>
                  <w:marBottom w:val="0"/>
                  <w:divBdr>
                    <w:top w:val="none" w:sz="0" w:space="0" w:color="auto"/>
                    <w:left w:val="none" w:sz="0" w:space="0" w:color="auto"/>
                    <w:bottom w:val="none" w:sz="0" w:space="0" w:color="auto"/>
                    <w:right w:val="none" w:sz="0" w:space="0" w:color="auto"/>
                  </w:divBdr>
                </w:div>
                <w:div w:id="16434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728168">
      <w:bodyDiv w:val="1"/>
      <w:marLeft w:val="0"/>
      <w:marRight w:val="0"/>
      <w:marTop w:val="0"/>
      <w:marBottom w:val="0"/>
      <w:divBdr>
        <w:top w:val="none" w:sz="0" w:space="0" w:color="auto"/>
        <w:left w:val="none" w:sz="0" w:space="0" w:color="auto"/>
        <w:bottom w:val="none" w:sz="0" w:space="0" w:color="auto"/>
        <w:right w:val="none" w:sz="0" w:space="0" w:color="auto"/>
      </w:divBdr>
    </w:div>
    <w:div w:id="527110706">
      <w:bodyDiv w:val="1"/>
      <w:marLeft w:val="0"/>
      <w:marRight w:val="0"/>
      <w:marTop w:val="0"/>
      <w:marBottom w:val="0"/>
      <w:divBdr>
        <w:top w:val="none" w:sz="0" w:space="0" w:color="auto"/>
        <w:left w:val="none" w:sz="0" w:space="0" w:color="auto"/>
        <w:bottom w:val="none" w:sz="0" w:space="0" w:color="auto"/>
        <w:right w:val="none" w:sz="0" w:space="0" w:color="auto"/>
      </w:divBdr>
      <w:divsChild>
        <w:div w:id="1696077749">
          <w:marLeft w:val="0"/>
          <w:marRight w:val="0"/>
          <w:marTop w:val="0"/>
          <w:marBottom w:val="0"/>
          <w:divBdr>
            <w:top w:val="none" w:sz="0" w:space="0" w:color="auto"/>
            <w:left w:val="none" w:sz="0" w:space="0" w:color="auto"/>
            <w:bottom w:val="none" w:sz="0" w:space="0" w:color="auto"/>
            <w:right w:val="none" w:sz="0" w:space="0" w:color="auto"/>
          </w:divBdr>
          <w:divsChild>
            <w:div w:id="540826323">
              <w:marLeft w:val="0"/>
              <w:marRight w:val="0"/>
              <w:marTop w:val="0"/>
              <w:marBottom w:val="0"/>
              <w:divBdr>
                <w:top w:val="none" w:sz="0" w:space="0" w:color="auto"/>
                <w:left w:val="none" w:sz="0" w:space="0" w:color="auto"/>
                <w:bottom w:val="none" w:sz="0" w:space="0" w:color="auto"/>
                <w:right w:val="none" w:sz="0" w:space="0" w:color="auto"/>
              </w:divBdr>
              <w:divsChild>
                <w:div w:id="2006468137">
                  <w:marLeft w:val="0"/>
                  <w:marRight w:val="0"/>
                  <w:marTop w:val="0"/>
                  <w:marBottom w:val="0"/>
                  <w:divBdr>
                    <w:top w:val="none" w:sz="0" w:space="0" w:color="auto"/>
                    <w:left w:val="none" w:sz="0" w:space="0" w:color="auto"/>
                    <w:bottom w:val="none" w:sz="0" w:space="0" w:color="auto"/>
                    <w:right w:val="none" w:sz="0" w:space="0" w:color="auto"/>
                  </w:divBdr>
                  <w:divsChild>
                    <w:div w:id="902833665">
                      <w:marLeft w:val="0"/>
                      <w:marRight w:val="0"/>
                      <w:marTop w:val="0"/>
                      <w:marBottom w:val="0"/>
                      <w:divBdr>
                        <w:top w:val="none" w:sz="0" w:space="0" w:color="auto"/>
                        <w:left w:val="none" w:sz="0" w:space="0" w:color="auto"/>
                        <w:bottom w:val="none" w:sz="0" w:space="0" w:color="auto"/>
                        <w:right w:val="none" w:sz="0" w:space="0" w:color="auto"/>
                      </w:divBdr>
                      <w:divsChild>
                        <w:div w:id="2088918701">
                          <w:marLeft w:val="0"/>
                          <w:marRight w:val="0"/>
                          <w:marTop w:val="0"/>
                          <w:marBottom w:val="0"/>
                          <w:divBdr>
                            <w:top w:val="none" w:sz="0" w:space="0" w:color="auto"/>
                            <w:left w:val="none" w:sz="0" w:space="0" w:color="auto"/>
                            <w:bottom w:val="none" w:sz="0" w:space="0" w:color="auto"/>
                            <w:right w:val="none" w:sz="0" w:space="0" w:color="auto"/>
                          </w:divBdr>
                          <w:divsChild>
                            <w:div w:id="1814060445">
                              <w:marLeft w:val="0"/>
                              <w:marRight w:val="0"/>
                              <w:marTop w:val="0"/>
                              <w:marBottom w:val="0"/>
                              <w:divBdr>
                                <w:top w:val="none" w:sz="0" w:space="0" w:color="auto"/>
                                <w:left w:val="none" w:sz="0" w:space="0" w:color="auto"/>
                                <w:bottom w:val="none" w:sz="0" w:space="0" w:color="auto"/>
                                <w:right w:val="none" w:sz="0" w:space="0" w:color="auto"/>
                              </w:divBdr>
                              <w:divsChild>
                                <w:div w:id="25834432">
                                  <w:marLeft w:val="0"/>
                                  <w:marRight w:val="0"/>
                                  <w:marTop w:val="0"/>
                                  <w:marBottom w:val="0"/>
                                  <w:divBdr>
                                    <w:top w:val="none" w:sz="0" w:space="0" w:color="auto"/>
                                    <w:left w:val="none" w:sz="0" w:space="0" w:color="auto"/>
                                    <w:bottom w:val="none" w:sz="0" w:space="0" w:color="auto"/>
                                    <w:right w:val="none" w:sz="0" w:space="0" w:color="auto"/>
                                  </w:divBdr>
                                  <w:divsChild>
                                    <w:div w:id="422461908">
                                      <w:marLeft w:val="0"/>
                                      <w:marRight w:val="0"/>
                                      <w:marTop w:val="0"/>
                                      <w:marBottom w:val="0"/>
                                      <w:divBdr>
                                        <w:top w:val="none" w:sz="0" w:space="0" w:color="auto"/>
                                        <w:left w:val="none" w:sz="0" w:space="0" w:color="auto"/>
                                        <w:bottom w:val="none" w:sz="0" w:space="0" w:color="auto"/>
                                        <w:right w:val="none" w:sz="0" w:space="0" w:color="auto"/>
                                      </w:divBdr>
                                      <w:divsChild>
                                        <w:div w:id="632634920">
                                          <w:marLeft w:val="0"/>
                                          <w:marRight w:val="0"/>
                                          <w:marTop w:val="0"/>
                                          <w:marBottom w:val="0"/>
                                          <w:divBdr>
                                            <w:top w:val="none" w:sz="0" w:space="0" w:color="auto"/>
                                            <w:left w:val="none" w:sz="0" w:space="0" w:color="auto"/>
                                            <w:bottom w:val="none" w:sz="0" w:space="0" w:color="auto"/>
                                            <w:right w:val="none" w:sz="0" w:space="0" w:color="auto"/>
                                          </w:divBdr>
                                          <w:divsChild>
                                            <w:div w:id="662007983">
                                              <w:marLeft w:val="0"/>
                                              <w:marRight w:val="0"/>
                                              <w:marTop w:val="0"/>
                                              <w:marBottom w:val="0"/>
                                              <w:divBdr>
                                                <w:top w:val="none" w:sz="0" w:space="0" w:color="auto"/>
                                                <w:left w:val="none" w:sz="0" w:space="0" w:color="auto"/>
                                                <w:bottom w:val="none" w:sz="0" w:space="0" w:color="auto"/>
                                                <w:right w:val="none" w:sz="0" w:space="0" w:color="auto"/>
                                              </w:divBdr>
                                              <w:divsChild>
                                                <w:div w:id="830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2932107">
          <w:marLeft w:val="0"/>
          <w:marRight w:val="0"/>
          <w:marTop w:val="0"/>
          <w:marBottom w:val="0"/>
          <w:divBdr>
            <w:top w:val="none" w:sz="0" w:space="0" w:color="auto"/>
            <w:left w:val="none" w:sz="0" w:space="0" w:color="auto"/>
            <w:bottom w:val="none" w:sz="0" w:space="0" w:color="auto"/>
            <w:right w:val="none" w:sz="0" w:space="0" w:color="auto"/>
          </w:divBdr>
          <w:divsChild>
            <w:div w:id="1692100763">
              <w:marLeft w:val="0"/>
              <w:marRight w:val="0"/>
              <w:marTop w:val="0"/>
              <w:marBottom w:val="0"/>
              <w:divBdr>
                <w:top w:val="none" w:sz="0" w:space="0" w:color="auto"/>
                <w:left w:val="none" w:sz="0" w:space="0" w:color="auto"/>
                <w:bottom w:val="none" w:sz="0" w:space="0" w:color="auto"/>
                <w:right w:val="none" w:sz="0" w:space="0" w:color="auto"/>
              </w:divBdr>
              <w:divsChild>
                <w:div w:id="1405296588">
                  <w:marLeft w:val="0"/>
                  <w:marRight w:val="0"/>
                  <w:marTop w:val="0"/>
                  <w:marBottom w:val="0"/>
                  <w:divBdr>
                    <w:top w:val="none" w:sz="0" w:space="0" w:color="auto"/>
                    <w:left w:val="none" w:sz="0" w:space="0" w:color="auto"/>
                    <w:bottom w:val="none" w:sz="0" w:space="0" w:color="auto"/>
                    <w:right w:val="none" w:sz="0" w:space="0" w:color="auto"/>
                  </w:divBdr>
                  <w:divsChild>
                    <w:div w:id="578097596">
                      <w:marLeft w:val="0"/>
                      <w:marRight w:val="0"/>
                      <w:marTop w:val="0"/>
                      <w:marBottom w:val="0"/>
                      <w:divBdr>
                        <w:top w:val="none" w:sz="0" w:space="0" w:color="auto"/>
                        <w:left w:val="none" w:sz="0" w:space="0" w:color="auto"/>
                        <w:bottom w:val="none" w:sz="0" w:space="0" w:color="auto"/>
                        <w:right w:val="none" w:sz="0" w:space="0" w:color="auto"/>
                      </w:divBdr>
                      <w:divsChild>
                        <w:div w:id="1316371404">
                          <w:marLeft w:val="0"/>
                          <w:marRight w:val="0"/>
                          <w:marTop w:val="0"/>
                          <w:marBottom w:val="0"/>
                          <w:divBdr>
                            <w:top w:val="none" w:sz="0" w:space="0" w:color="auto"/>
                            <w:left w:val="none" w:sz="0" w:space="0" w:color="auto"/>
                            <w:bottom w:val="none" w:sz="0" w:space="0" w:color="auto"/>
                            <w:right w:val="none" w:sz="0" w:space="0" w:color="auto"/>
                          </w:divBdr>
                          <w:divsChild>
                            <w:div w:id="337002888">
                              <w:marLeft w:val="0"/>
                              <w:marRight w:val="0"/>
                              <w:marTop w:val="0"/>
                              <w:marBottom w:val="0"/>
                              <w:divBdr>
                                <w:top w:val="none" w:sz="0" w:space="0" w:color="auto"/>
                                <w:left w:val="none" w:sz="0" w:space="0" w:color="auto"/>
                                <w:bottom w:val="none" w:sz="0" w:space="0" w:color="auto"/>
                                <w:right w:val="none" w:sz="0" w:space="0" w:color="auto"/>
                              </w:divBdr>
                            </w:div>
                            <w:div w:id="327834459">
                              <w:marLeft w:val="0"/>
                              <w:marRight w:val="0"/>
                              <w:marTop w:val="0"/>
                              <w:marBottom w:val="0"/>
                              <w:divBdr>
                                <w:top w:val="none" w:sz="0" w:space="0" w:color="auto"/>
                                <w:left w:val="none" w:sz="0" w:space="0" w:color="auto"/>
                                <w:bottom w:val="none" w:sz="0" w:space="0" w:color="auto"/>
                                <w:right w:val="none" w:sz="0" w:space="0" w:color="auto"/>
                              </w:divBdr>
                              <w:divsChild>
                                <w:div w:id="563489966">
                                  <w:marLeft w:val="0"/>
                                  <w:marRight w:val="0"/>
                                  <w:marTop w:val="0"/>
                                  <w:marBottom w:val="0"/>
                                  <w:divBdr>
                                    <w:top w:val="none" w:sz="0" w:space="0" w:color="auto"/>
                                    <w:left w:val="none" w:sz="0" w:space="0" w:color="auto"/>
                                    <w:bottom w:val="none" w:sz="0" w:space="0" w:color="auto"/>
                                    <w:right w:val="none" w:sz="0" w:space="0" w:color="auto"/>
                                  </w:divBdr>
                                  <w:divsChild>
                                    <w:div w:id="1409963228">
                                      <w:marLeft w:val="0"/>
                                      <w:marRight w:val="0"/>
                                      <w:marTop w:val="0"/>
                                      <w:marBottom w:val="0"/>
                                      <w:divBdr>
                                        <w:top w:val="none" w:sz="0" w:space="0" w:color="auto"/>
                                        <w:left w:val="none" w:sz="0" w:space="0" w:color="auto"/>
                                        <w:bottom w:val="none" w:sz="0" w:space="0" w:color="auto"/>
                                        <w:right w:val="none" w:sz="0" w:space="0" w:color="auto"/>
                                      </w:divBdr>
                                      <w:divsChild>
                                        <w:div w:id="886793102">
                                          <w:marLeft w:val="0"/>
                                          <w:marRight w:val="0"/>
                                          <w:marTop w:val="0"/>
                                          <w:marBottom w:val="0"/>
                                          <w:divBdr>
                                            <w:top w:val="none" w:sz="0" w:space="0" w:color="auto"/>
                                            <w:left w:val="none" w:sz="0" w:space="0" w:color="auto"/>
                                            <w:bottom w:val="none" w:sz="0" w:space="0" w:color="auto"/>
                                            <w:right w:val="none" w:sz="0" w:space="0" w:color="auto"/>
                                          </w:divBdr>
                                          <w:divsChild>
                                            <w:div w:id="1868910605">
                                              <w:marLeft w:val="0"/>
                                              <w:marRight w:val="0"/>
                                              <w:marTop w:val="0"/>
                                              <w:marBottom w:val="0"/>
                                              <w:divBdr>
                                                <w:top w:val="none" w:sz="0" w:space="0" w:color="auto"/>
                                                <w:left w:val="none" w:sz="0" w:space="0" w:color="auto"/>
                                                <w:bottom w:val="none" w:sz="0" w:space="0" w:color="auto"/>
                                                <w:right w:val="none" w:sz="0" w:space="0" w:color="auto"/>
                                              </w:divBdr>
                                              <w:divsChild>
                                                <w:div w:id="4522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151828">
          <w:marLeft w:val="0"/>
          <w:marRight w:val="0"/>
          <w:marTop w:val="0"/>
          <w:marBottom w:val="0"/>
          <w:divBdr>
            <w:top w:val="none" w:sz="0" w:space="0" w:color="auto"/>
            <w:left w:val="none" w:sz="0" w:space="0" w:color="auto"/>
            <w:bottom w:val="none" w:sz="0" w:space="0" w:color="auto"/>
            <w:right w:val="none" w:sz="0" w:space="0" w:color="auto"/>
          </w:divBdr>
          <w:divsChild>
            <w:div w:id="774449031">
              <w:marLeft w:val="0"/>
              <w:marRight w:val="0"/>
              <w:marTop w:val="0"/>
              <w:marBottom w:val="0"/>
              <w:divBdr>
                <w:top w:val="none" w:sz="0" w:space="0" w:color="auto"/>
                <w:left w:val="none" w:sz="0" w:space="0" w:color="auto"/>
                <w:bottom w:val="none" w:sz="0" w:space="0" w:color="auto"/>
                <w:right w:val="none" w:sz="0" w:space="0" w:color="auto"/>
              </w:divBdr>
              <w:divsChild>
                <w:div w:id="1775397413">
                  <w:marLeft w:val="0"/>
                  <w:marRight w:val="0"/>
                  <w:marTop w:val="0"/>
                  <w:marBottom w:val="0"/>
                  <w:divBdr>
                    <w:top w:val="none" w:sz="0" w:space="0" w:color="auto"/>
                    <w:left w:val="none" w:sz="0" w:space="0" w:color="auto"/>
                    <w:bottom w:val="none" w:sz="0" w:space="0" w:color="auto"/>
                    <w:right w:val="none" w:sz="0" w:space="0" w:color="auto"/>
                  </w:divBdr>
                  <w:divsChild>
                    <w:div w:id="452485887">
                      <w:marLeft w:val="0"/>
                      <w:marRight w:val="0"/>
                      <w:marTop w:val="0"/>
                      <w:marBottom w:val="0"/>
                      <w:divBdr>
                        <w:top w:val="none" w:sz="0" w:space="0" w:color="auto"/>
                        <w:left w:val="none" w:sz="0" w:space="0" w:color="auto"/>
                        <w:bottom w:val="none" w:sz="0" w:space="0" w:color="auto"/>
                        <w:right w:val="none" w:sz="0" w:space="0" w:color="auto"/>
                      </w:divBdr>
                      <w:divsChild>
                        <w:div w:id="473764509">
                          <w:marLeft w:val="0"/>
                          <w:marRight w:val="0"/>
                          <w:marTop w:val="0"/>
                          <w:marBottom w:val="0"/>
                          <w:divBdr>
                            <w:top w:val="none" w:sz="0" w:space="0" w:color="auto"/>
                            <w:left w:val="none" w:sz="0" w:space="0" w:color="auto"/>
                            <w:bottom w:val="none" w:sz="0" w:space="0" w:color="auto"/>
                            <w:right w:val="none" w:sz="0" w:space="0" w:color="auto"/>
                          </w:divBdr>
                          <w:divsChild>
                            <w:div w:id="341712670">
                              <w:marLeft w:val="0"/>
                              <w:marRight w:val="0"/>
                              <w:marTop w:val="0"/>
                              <w:marBottom w:val="0"/>
                              <w:divBdr>
                                <w:top w:val="none" w:sz="0" w:space="0" w:color="auto"/>
                                <w:left w:val="none" w:sz="0" w:space="0" w:color="auto"/>
                                <w:bottom w:val="none" w:sz="0" w:space="0" w:color="auto"/>
                                <w:right w:val="none" w:sz="0" w:space="0" w:color="auto"/>
                              </w:divBdr>
                            </w:div>
                            <w:div w:id="716128838">
                              <w:marLeft w:val="0"/>
                              <w:marRight w:val="0"/>
                              <w:marTop w:val="0"/>
                              <w:marBottom w:val="0"/>
                              <w:divBdr>
                                <w:top w:val="none" w:sz="0" w:space="0" w:color="auto"/>
                                <w:left w:val="none" w:sz="0" w:space="0" w:color="auto"/>
                                <w:bottom w:val="none" w:sz="0" w:space="0" w:color="auto"/>
                                <w:right w:val="none" w:sz="0" w:space="0" w:color="auto"/>
                              </w:divBdr>
                              <w:divsChild>
                                <w:div w:id="1811165779">
                                  <w:marLeft w:val="0"/>
                                  <w:marRight w:val="0"/>
                                  <w:marTop w:val="0"/>
                                  <w:marBottom w:val="0"/>
                                  <w:divBdr>
                                    <w:top w:val="none" w:sz="0" w:space="0" w:color="auto"/>
                                    <w:left w:val="none" w:sz="0" w:space="0" w:color="auto"/>
                                    <w:bottom w:val="none" w:sz="0" w:space="0" w:color="auto"/>
                                    <w:right w:val="none" w:sz="0" w:space="0" w:color="auto"/>
                                  </w:divBdr>
                                  <w:divsChild>
                                    <w:div w:id="1314287093">
                                      <w:marLeft w:val="0"/>
                                      <w:marRight w:val="0"/>
                                      <w:marTop w:val="0"/>
                                      <w:marBottom w:val="0"/>
                                      <w:divBdr>
                                        <w:top w:val="none" w:sz="0" w:space="0" w:color="auto"/>
                                        <w:left w:val="none" w:sz="0" w:space="0" w:color="auto"/>
                                        <w:bottom w:val="none" w:sz="0" w:space="0" w:color="auto"/>
                                        <w:right w:val="none" w:sz="0" w:space="0" w:color="auto"/>
                                      </w:divBdr>
                                      <w:divsChild>
                                        <w:div w:id="1060860231">
                                          <w:marLeft w:val="0"/>
                                          <w:marRight w:val="0"/>
                                          <w:marTop w:val="0"/>
                                          <w:marBottom w:val="0"/>
                                          <w:divBdr>
                                            <w:top w:val="none" w:sz="0" w:space="0" w:color="auto"/>
                                            <w:left w:val="none" w:sz="0" w:space="0" w:color="auto"/>
                                            <w:bottom w:val="none" w:sz="0" w:space="0" w:color="auto"/>
                                            <w:right w:val="none" w:sz="0" w:space="0" w:color="auto"/>
                                          </w:divBdr>
                                          <w:divsChild>
                                            <w:div w:id="3364715">
                                              <w:marLeft w:val="0"/>
                                              <w:marRight w:val="0"/>
                                              <w:marTop w:val="0"/>
                                              <w:marBottom w:val="0"/>
                                              <w:divBdr>
                                                <w:top w:val="none" w:sz="0" w:space="0" w:color="auto"/>
                                                <w:left w:val="none" w:sz="0" w:space="0" w:color="auto"/>
                                                <w:bottom w:val="none" w:sz="0" w:space="0" w:color="auto"/>
                                                <w:right w:val="none" w:sz="0" w:space="0" w:color="auto"/>
                                              </w:divBdr>
                                              <w:divsChild>
                                                <w:div w:id="158599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3264693">
      <w:bodyDiv w:val="1"/>
      <w:marLeft w:val="0"/>
      <w:marRight w:val="0"/>
      <w:marTop w:val="0"/>
      <w:marBottom w:val="0"/>
      <w:divBdr>
        <w:top w:val="none" w:sz="0" w:space="0" w:color="auto"/>
        <w:left w:val="none" w:sz="0" w:space="0" w:color="auto"/>
        <w:bottom w:val="none" w:sz="0" w:space="0" w:color="auto"/>
        <w:right w:val="none" w:sz="0" w:space="0" w:color="auto"/>
      </w:divBdr>
      <w:divsChild>
        <w:div w:id="1674143576">
          <w:marLeft w:val="-225"/>
          <w:marRight w:val="-225"/>
          <w:marTop w:val="0"/>
          <w:marBottom w:val="0"/>
          <w:divBdr>
            <w:top w:val="none" w:sz="0" w:space="0" w:color="auto"/>
            <w:left w:val="none" w:sz="0" w:space="0" w:color="auto"/>
            <w:bottom w:val="none" w:sz="0" w:space="0" w:color="auto"/>
            <w:right w:val="none" w:sz="0" w:space="0" w:color="auto"/>
          </w:divBdr>
          <w:divsChild>
            <w:div w:id="1223326925">
              <w:marLeft w:val="0"/>
              <w:marRight w:val="0"/>
              <w:marTop w:val="0"/>
              <w:marBottom w:val="0"/>
              <w:divBdr>
                <w:top w:val="none" w:sz="0" w:space="0" w:color="auto"/>
                <w:left w:val="none" w:sz="0" w:space="0" w:color="auto"/>
                <w:bottom w:val="none" w:sz="0" w:space="0" w:color="auto"/>
                <w:right w:val="none" w:sz="0" w:space="0" w:color="auto"/>
              </w:divBdr>
            </w:div>
          </w:divsChild>
        </w:div>
        <w:div w:id="137960333">
          <w:marLeft w:val="0"/>
          <w:marRight w:val="0"/>
          <w:marTop w:val="150"/>
          <w:marBottom w:val="0"/>
          <w:divBdr>
            <w:top w:val="none" w:sz="0" w:space="0" w:color="auto"/>
            <w:left w:val="none" w:sz="0" w:space="0" w:color="auto"/>
            <w:bottom w:val="none" w:sz="0" w:space="0" w:color="auto"/>
            <w:right w:val="none" w:sz="0" w:space="0" w:color="auto"/>
          </w:divBdr>
          <w:divsChild>
            <w:div w:id="127631154">
              <w:marLeft w:val="0"/>
              <w:marRight w:val="0"/>
              <w:marTop w:val="0"/>
              <w:marBottom w:val="300"/>
              <w:divBdr>
                <w:top w:val="none" w:sz="0" w:space="0" w:color="auto"/>
                <w:left w:val="none" w:sz="0" w:space="0" w:color="auto"/>
                <w:bottom w:val="none" w:sz="0" w:space="0" w:color="auto"/>
                <w:right w:val="none" w:sz="0" w:space="0" w:color="auto"/>
              </w:divBdr>
              <w:divsChild>
                <w:div w:id="64111159">
                  <w:marLeft w:val="0"/>
                  <w:marRight w:val="0"/>
                  <w:marTop w:val="0"/>
                  <w:marBottom w:val="0"/>
                  <w:divBdr>
                    <w:top w:val="none" w:sz="0" w:space="0" w:color="auto"/>
                    <w:left w:val="none" w:sz="0" w:space="0" w:color="auto"/>
                    <w:bottom w:val="none" w:sz="0" w:space="0" w:color="auto"/>
                    <w:right w:val="none" w:sz="0" w:space="0" w:color="auto"/>
                  </w:divBdr>
                  <w:divsChild>
                    <w:div w:id="1859660429">
                      <w:marLeft w:val="0"/>
                      <w:marRight w:val="0"/>
                      <w:marTop w:val="0"/>
                      <w:marBottom w:val="0"/>
                      <w:divBdr>
                        <w:top w:val="none" w:sz="0" w:space="0" w:color="auto"/>
                        <w:left w:val="none" w:sz="0" w:space="0" w:color="auto"/>
                        <w:bottom w:val="none" w:sz="0" w:space="0" w:color="auto"/>
                        <w:right w:val="none" w:sz="0" w:space="0" w:color="auto"/>
                      </w:divBdr>
                    </w:div>
                  </w:divsChild>
                </w:div>
                <w:div w:id="1786578090">
                  <w:marLeft w:val="0"/>
                  <w:marRight w:val="0"/>
                  <w:marTop w:val="0"/>
                  <w:marBottom w:val="0"/>
                  <w:divBdr>
                    <w:top w:val="none" w:sz="0" w:space="0" w:color="auto"/>
                    <w:left w:val="none" w:sz="0" w:space="0" w:color="auto"/>
                    <w:bottom w:val="none" w:sz="0" w:space="0" w:color="auto"/>
                    <w:right w:val="none" w:sz="0" w:space="0" w:color="auto"/>
                  </w:divBdr>
                  <w:divsChild>
                    <w:div w:id="2115399921">
                      <w:marLeft w:val="0"/>
                      <w:marRight w:val="0"/>
                      <w:marTop w:val="0"/>
                      <w:marBottom w:val="0"/>
                      <w:divBdr>
                        <w:top w:val="none" w:sz="0" w:space="0" w:color="auto"/>
                        <w:left w:val="none" w:sz="0" w:space="0" w:color="auto"/>
                        <w:bottom w:val="none" w:sz="0" w:space="0" w:color="auto"/>
                        <w:right w:val="none" w:sz="0" w:space="0" w:color="auto"/>
                      </w:divBdr>
                      <w:divsChild>
                        <w:div w:id="144516442">
                          <w:marLeft w:val="150"/>
                          <w:marRight w:val="150"/>
                          <w:marTop w:val="0"/>
                          <w:marBottom w:val="0"/>
                          <w:divBdr>
                            <w:top w:val="none" w:sz="0" w:space="0" w:color="auto"/>
                            <w:left w:val="none" w:sz="0" w:space="0" w:color="auto"/>
                            <w:bottom w:val="none" w:sz="0" w:space="0" w:color="auto"/>
                            <w:right w:val="none" w:sz="0" w:space="0" w:color="auto"/>
                          </w:divBdr>
                          <w:divsChild>
                            <w:div w:id="115194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86650">
              <w:marLeft w:val="0"/>
              <w:marRight w:val="0"/>
              <w:marTop w:val="0"/>
              <w:marBottom w:val="0"/>
              <w:divBdr>
                <w:top w:val="none" w:sz="0" w:space="0" w:color="auto"/>
                <w:left w:val="none" w:sz="0" w:space="0" w:color="auto"/>
                <w:bottom w:val="none" w:sz="0" w:space="0" w:color="auto"/>
                <w:right w:val="none" w:sz="0" w:space="0" w:color="auto"/>
              </w:divBdr>
              <w:divsChild>
                <w:div w:id="1626081020">
                  <w:marLeft w:val="0"/>
                  <w:marRight w:val="0"/>
                  <w:marTop w:val="0"/>
                  <w:marBottom w:val="0"/>
                  <w:divBdr>
                    <w:top w:val="none" w:sz="0" w:space="0" w:color="auto"/>
                    <w:left w:val="none" w:sz="0" w:space="0" w:color="auto"/>
                    <w:bottom w:val="none" w:sz="0" w:space="0" w:color="auto"/>
                    <w:right w:val="none" w:sz="0" w:space="0" w:color="auto"/>
                  </w:divBdr>
                </w:div>
                <w:div w:id="1864129875">
                  <w:marLeft w:val="0"/>
                  <w:marRight w:val="0"/>
                  <w:marTop w:val="0"/>
                  <w:marBottom w:val="0"/>
                  <w:divBdr>
                    <w:top w:val="none" w:sz="0" w:space="0" w:color="auto"/>
                    <w:left w:val="none" w:sz="0" w:space="0" w:color="auto"/>
                    <w:bottom w:val="none" w:sz="0" w:space="0" w:color="auto"/>
                    <w:right w:val="none" w:sz="0" w:space="0" w:color="auto"/>
                  </w:divBdr>
                </w:div>
                <w:div w:id="1430350699">
                  <w:marLeft w:val="0"/>
                  <w:marRight w:val="0"/>
                  <w:marTop w:val="0"/>
                  <w:marBottom w:val="0"/>
                  <w:divBdr>
                    <w:top w:val="none" w:sz="0" w:space="0" w:color="auto"/>
                    <w:left w:val="none" w:sz="0" w:space="0" w:color="auto"/>
                    <w:bottom w:val="none" w:sz="0" w:space="0" w:color="auto"/>
                    <w:right w:val="none" w:sz="0" w:space="0" w:color="auto"/>
                  </w:divBdr>
                </w:div>
                <w:div w:id="262423721">
                  <w:marLeft w:val="0"/>
                  <w:marRight w:val="0"/>
                  <w:marTop w:val="0"/>
                  <w:marBottom w:val="0"/>
                  <w:divBdr>
                    <w:top w:val="none" w:sz="0" w:space="0" w:color="auto"/>
                    <w:left w:val="none" w:sz="0" w:space="0" w:color="auto"/>
                    <w:bottom w:val="none" w:sz="0" w:space="0" w:color="auto"/>
                    <w:right w:val="none" w:sz="0" w:space="0" w:color="auto"/>
                  </w:divBdr>
                </w:div>
                <w:div w:id="7042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27189">
          <w:marLeft w:val="0"/>
          <w:marRight w:val="0"/>
          <w:marTop w:val="0"/>
          <w:marBottom w:val="0"/>
          <w:divBdr>
            <w:top w:val="none" w:sz="0" w:space="0" w:color="auto"/>
            <w:left w:val="none" w:sz="0" w:space="0" w:color="auto"/>
            <w:bottom w:val="none" w:sz="0" w:space="0" w:color="auto"/>
            <w:right w:val="none" w:sz="0" w:space="0" w:color="auto"/>
          </w:divBdr>
          <w:divsChild>
            <w:div w:id="1865359785">
              <w:marLeft w:val="0"/>
              <w:marRight w:val="0"/>
              <w:marTop w:val="0"/>
              <w:marBottom w:val="0"/>
              <w:divBdr>
                <w:top w:val="none" w:sz="0" w:space="0" w:color="auto"/>
                <w:left w:val="none" w:sz="0" w:space="0" w:color="auto"/>
                <w:bottom w:val="none" w:sz="0" w:space="0" w:color="auto"/>
                <w:right w:val="none" w:sz="0" w:space="0" w:color="auto"/>
              </w:divBdr>
              <w:divsChild>
                <w:div w:id="190644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22351">
      <w:bodyDiv w:val="1"/>
      <w:marLeft w:val="0"/>
      <w:marRight w:val="0"/>
      <w:marTop w:val="0"/>
      <w:marBottom w:val="0"/>
      <w:divBdr>
        <w:top w:val="none" w:sz="0" w:space="0" w:color="auto"/>
        <w:left w:val="none" w:sz="0" w:space="0" w:color="auto"/>
        <w:bottom w:val="none" w:sz="0" w:space="0" w:color="auto"/>
        <w:right w:val="none" w:sz="0" w:space="0" w:color="auto"/>
      </w:divBdr>
      <w:divsChild>
        <w:div w:id="1720936507">
          <w:marLeft w:val="-225"/>
          <w:marRight w:val="-225"/>
          <w:marTop w:val="0"/>
          <w:marBottom w:val="0"/>
          <w:divBdr>
            <w:top w:val="none" w:sz="0" w:space="0" w:color="auto"/>
            <w:left w:val="none" w:sz="0" w:space="0" w:color="auto"/>
            <w:bottom w:val="none" w:sz="0" w:space="0" w:color="auto"/>
            <w:right w:val="none" w:sz="0" w:space="0" w:color="auto"/>
          </w:divBdr>
          <w:divsChild>
            <w:div w:id="178372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tsamples.com/site/pages/browse.asp?type=93-Emergency%20Room%20Repor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2024-01-26T23:31:00Z</dcterms:created>
  <dcterms:modified xsi:type="dcterms:W3CDTF">2024-05-16T20:04:00Z</dcterms:modified>
</cp:coreProperties>
</file>